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37E00" w14:textId="60D62CE7" w:rsidR="001B164A" w:rsidRDefault="009E659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688278E" wp14:editId="12D5B1F5">
            <wp:extent cx="2124075" cy="2124075"/>
            <wp:effectExtent l="0" t="0" r="9525" b="9525"/>
            <wp:docPr id="623469514" name="Grafik 1" descr="Ein Bild, das Metallwaren, He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469514" name="Grafik 1" descr="Ein Bild, das Metallwaren, Heb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59EF0" w14:textId="4158D9AF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6C5378">
        <w:rPr>
          <w:color w:val="808080"/>
          <w:sz w:val="22"/>
          <w:szCs w:val="20"/>
        </w:rPr>
        <w:t>1</w:t>
      </w:r>
      <w:r w:rsidR="008753CA">
        <w:rPr>
          <w:color w:val="808080"/>
          <w:sz w:val="22"/>
          <w:szCs w:val="20"/>
        </w:rPr>
        <w:t>8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3B9F59D5" w14:textId="129981E0" w:rsidR="00B646BB" w:rsidRDefault="002C165C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6C5378">
        <w:rPr>
          <w:bCs/>
          <w:color w:val="808080"/>
          <w:sz w:val="16"/>
          <w:szCs w:val="16"/>
        </w:rPr>
        <w:t>1</w:t>
      </w:r>
      <w:r w:rsidR="008753CA">
        <w:rPr>
          <w:bCs/>
          <w:color w:val="808080"/>
          <w:sz w:val="16"/>
          <w:szCs w:val="16"/>
        </w:rPr>
        <w:t>8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79747E84" w14:textId="26155AC3" w:rsidR="00B11DC3" w:rsidRDefault="002C165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2C165C">
        <w:rPr>
          <w:snapToGrid w:val="0"/>
          <w:sz w:val="18"/>
          <w:szCs w:val="18"/>
        </w:rPr>
        <w:t>Bildverarbeitung in Echtzeit direkt an der Linie: AI-Kamera TIV (TURCK Intelligent Vision) mit leistungsstarken KI-Tools für anspruchsvolle Aufgaben</w:t>
      </w:r>
    </w:p>
    <w:p w14:paraId="1683533E" w14:textId="77777777" w:rsidR="002C165C" w:rsidRDefault="002C165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52681DF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ACCBC16" w14:textId="06D451A6" w:rsidR="00B11DC3" w:rsidRPr="005F1A6B" w:rsidRDefault="00135490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135490">
          <w:rPr>
            <w:rStyle w:val="Hyperlink"/>
            <w:snapToGrid w:val="0"/>
            <w:sz w:val="18"/>
            <w:szCs w:val="18"/>
          </w:rPr>
          <w:t>https://www.turck.de/de/produktneuheiten-2860_selbstlernende-aikamera-51908.php</w:t>
        </w:r>
      </w:hyperlink>
    </w:p>
    <w:p w14:paraId="6B584B0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542CD0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EC0EABF" w14:textId="77777777" w:rsidR="00012BF2" w:rsidRPr="002C16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C165C">
        <w:rPr>
          <w:color w:val="808080"/>
          <w:sz w:val="16"/>
        </w:rPr>
        <w:t>Klaus Albers</w:t>
      </w:r>
    </w:p>
    <w:p w14:paraId="29FA93BB" w14:textId="77777777" w:rsidR="00012BF2" w:rsidRPr="002C165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C165C">
        <w:rPr>
          <w:color w:val="808080"/>
          <w:sz w:val="16"/>
        </w:rPr>
        <w:t>Leiter Marketing Services &amp; Public Relations</w:t>
      </w:r>
    </w:p>
    <w:p w14:paraId="0D022775" w14:textId="77777777" w:rsidR="00012BF2" w:rsidRPr="0013549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35490">
        <w:rPr>
          <w:color w:val="808080"/>
          <w:sz w:val="16"/>
        </w:rPr>
        <w:t>Telefon: +49 208 4952-149</w:t>
      </w:r>
    </w:p>
    <w:p w14:paraId="26B061A9" w14:textId="77777777" w:rsidR="00012BF2" w:rsidRPr="0013549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35490">
        <w:rPr>
          <w:color w:val="808080"/>
          <w:sz w:val="16"/>
        </w:rPr>
        <w:t xml:space="preserve">Mobil: +49 160 93950359 </w:t>
      </w:r>
    </w:p>
    <w:p w14:paraId="579F6609" w14:textId="77777777" w:rsidR="00012BF2" w:rsidRPr="0013549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35490">
        <w:rPr>
          <w:color w:val="808080"/>
          <w:sz w:val="16"/>
        </w:rPr>
        <w:t>Mail: klaus.albers@turck.com</w:t>
      </w:r>
    </w:p>
    <w:p w14:paraId="191A58B7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Web: www.turck.</w:t>
      </w:r>
      <w:r w:rsidR="001B164A" w:rsidRPr="00B11DC3">
        <w:rPr>
          <w:color w:val="808080"/>
          <w:sz w:val="16"/>
        </w:rPr>
        <w:t>de/</w:t>
      </w:r>
      <w:r w:rsidRPr="00B11DC3">
        <w:rPr>
          <w:color w:val="808080"/>
          <w:sz w:val="16"/>
        </w:rPr>
        <w:t>presse</w:t>
      </w:r>
    </w:p>
    <w:p w14:paraId="22CA181C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E0BA36B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F891104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LESER-KONTAKT</w:t>
      </w:r>
    </w:p>
    <w:p w14:paraId="285EBBCB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5571F74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b/>
          <w:color w:val="808080"/>
          <w:sz w:val="16"/>
        </w:rPr>
        <w:t>Deutschland</w:t>
      </w:r>
      <w:r w:rsidRPr="00B11DC3">
        <w:rPr>
          <w:color w:val="808080"/>
          <w:sz w:val="16"/>
        </w:rPr>
        <w:t>:</w:t>
      </w:r>
    </w:p>
    <w:p w14:paraId="0A5E94A3" w14:textId="77777777" w:rsidR="00012BF2" w:rsidRPr="009251F1" w:rsidRDefault="009251F1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251F1">
        <w:rPr>
          <w:color w:val="808080"/>
          <w:sz w:val="16"/>
        </w:rPr>
        <w:t>TU</w:t>
      </w:r>
      <w:r>
        <w:rPr>
          <w:color w:val="808080"/>
          <w:sz w:val="16"/>
        </w:rPr>
        <w:t>RCK GmbH</w:t>
      </w:r>
    </w:p>
    <w:p w14:paraId="6978EF7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5F88195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341591B" w14:textId="77777777" w:rsidR="00012BF2" w:rsidRPr="0013549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35490">
        <w:rPr>
          <w:color w:val="808080"/>
          <w:sz w:val="16"/>
        </w:rPr>
        <w:t>Mail: more@turck.com</w:t>
      </w:r>
    </w:p>
    <w:p w14:paraId="7D041841" w14:textId="77777777" w:rsidR="00012BF2" w:rsidRPr="0013549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35490">
        <w:rPr>
          <w:color w:val="808080"/>
          <w:sz w:val="16"/>
        </w:rPr>
        <w:t>Web: www.turck.com</w:t>
      </w:r>
    </w:p>
    <w:p w14:paraId="21235F57" w14:textId="77777777" w:rsidR="00012BF2" w:rsidRPr="0013549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50D626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D84BC1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82FD04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D5660E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5CF61F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FEF275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4C4F4D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2F0E95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F3397C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9526E8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A681F7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78B146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D9BACC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83F5E6D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2164E2C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CC1A7E7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3C53326B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EC2031E" w14:textId="2543F9AF" w:rsidR="008520A0" w:rsidRPr="008520A0" w:rsidRDefault="00DD5A7B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Selbstlernende </w:t>
      </w:r>
      <w:r w:rsidR="00673AAE" w:rsidRPr="00673AAE">
        <w:rPr>
          <w:iCs/>
          <w:sz w:val="28"/>
          <w:szCs w:val="28"/>
        </w:rPr>
        <w:t xml:space="preserve">AI-Kamera TIV </w:t>
      </w:r>
    </w:p>
    <w:p w14:paraId="36902B79" w14:textId="77777777" w:rsidR="00AF2558" w:rsidRDefault="00AF2558" w:rsidP="00AF2558">
      <w:pPr>
        <w:pStyle w:val="LauftextPI"/>
        <w:framePr w:w="6209" w:h="13078" w:wrap="notBeside" w:vAnchor="page" w:hAnchor="page" w:x="1248" w:y="2836" w:anchorLock="1"/>
        <w:rPr>
          <w:sz w:val="18"/>
          <w:szCs w:val="18"/>
          <w:lang w:val="de-DE"/>
        </w:rPr>
      </w:pPr>
      <w:r w:rsidRPr="007F8CD0">
        <w:rPr>
          <w:sz w:val="18"/>
          <w:szCs w:val="18"/>
          <w:lang w:val="de-DE"/>
        </w:rPr>
        <w:t>TURCK Intelligent Vision</w:t>
      </w:r>
      <w:r>
        <w:rPr>
          <w:sz w:val="18"/>
          <w:szCs w:val="18"/>
          <w:lang w:val="de-DE"/>
        </w:rPr>
        <w:t xml:space="preserve"> (TIV</w:t>
      </w:r>
      <w:r w:rsidRPr="007F8CD0">
        <w:rPr>
          <w:sz w:val="18"/>
          <w:szCs w:val="18"/>
          <w:lang w:val="de-DE"/>
        </w:rPr>
        <w:t xml:space="preserve">) bringt künstliche Intelligenz direkt an die Linie – robust, flexibel und schnell </w:t>
      </w:r>
    </w:p>
    <w:p w14:paraId="1DE91698" w14:textId="77777777" w:rsidR="00A926FE" w:rsidRDefault="00A926FE" w:rsidP="008520A0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3B6966FD" w14:textId="359CB006" w:rsidR="00643C8D" w:rsidRPr="005E7692" w:rsidRDefault="008520A0" w:rsidP="00643C8D">
      <w:pPr>
        <w:pStyle w:val="LauftextPI"/>
        <w:framePr w:w="6209" w:h="13078" w:wrap="notBeside" w:vAnchor="page" w:hAnchor="page" w:x="1248" w:y="2836" w:anchorLock="1"/>
        <w:rPr>
          <w:color w:val="A6A6A6" w:themeColor="background1" w:themeShade="A6"/>
          <w:lang w:val="de-DE"/>
        </w:rPr>
      </w:pPr>
      <w:r w:rsidRPr="00193424">
        <w:rPr>
          <w:lang w:val="de-DE"/>
        </w:rPr>
        <w:t xml:space="preserve">Mülheim, </w:t>
      </w:r>
      <w:r w:rsidR="00EB4E11">
        <w:rPr>
          <w:lang w:val="de-DE"/>
        </w:rPr>
        <w:t>13</w:t>
      </w:r>
      <w:r w:rsidRPr="00193424">
        <w:rPr>
          <w:lang w:val="de-DE"/>
        </w:rPr>
        <w:t xml:space="preserve">. </w:t>
      </w:r>
      <w:r w:rsidR="00A926FE">
        <w:rPr>
          <w:lang w:val="de-DE"/>
        </w:rPr>
        <w:t>November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643C8D" w:rsidRPr="007F8CD0">
        <w:rPr>
          <w:lang w:val="de-DE"/>
        </w:rPr>
        <w:t xml:space="preserve">Mit seiner neuen </w:t>
      </w:r>
      <w:r w:rsidR="00643C8D">
        <w:rPr>
          <w:lang w:val="de-DE"/>
        </w:rPr>
        <w:t>A</w:t>
      </w:r>
      <w:r w:rsidR="00643C8D" w:rsidRPr="007F8CD0">
        <w:rPr>
          <w:lang w:val="de-DE"/>
        </w:rPr>
        <w:t xml:space="preserve">I-Kamera TIV verspricht TURCK einen Paradigmenwechsel in der industriellen Bildverarbeitung: Statt aufwendiger Programmierung genügt es, die intelligente Kamera mit wenigen Beispielbildern zu trainieren. Die TIV  (TURCK Intelligent Vision) lernt Muster und Unterschiede selbstständig und erkennt zuverlässig Gut- und Schlechtteile oder verschiedene Klassen. Das Training und die Ausführung der neuronalen Netze erfolgen direkt auf der Kamera, unterstützt von einem leistungsstarken 12-Megapixel-Global-Shutter-Sensor (Sony </w:t>
      </w:r>
      <w:proofErr w:type="spellStart"/>
      <w:r w:rsidR="00643C8D" w:rsidRPr="007F8CD0">
        <w:rPr>
          <w:lang w:val="de-DE"/>
        </w:rPr>
        <w:t>Pregius</w:t>
      </w:r>
      <w:proofErr w:type="spellEnd"/>
      <w:r w:rsidR="00643C8D" w:rsidRPr="007F8CD0">
        <w:rPr>
          <w:lang w:val="de-DE"/>
        </w:rPr>
        <w:t xml:space="preserve"> S, 4. Generation) und einer NVIDIA </w:t>
      </w:r>
      <w:proofErr w:type="spellStart"/>
      <w:r w:rsidR="00643C8D" w:rsidRPr="007F8CD0">
        <w:rPr>
          <w:lang w:val="de-DE"/>
        </w:rPr>
        <w:t>Jetson</w:t>
      </w:r>
      <w:proofErr w:type="spellEnd"/>
      <w:r w:rsidR="00643C8D" w:rsidRPr="007F8CD0">
        <w:rPr>
          <w:lang w:val="de-DE"/>
        </w:rPr>
        <w:t xml:space="preserve"> Nano GPU mit 4 GB RAM. Die Bildverarbeitung läuft in Echtzeit auf dem Gerät.</w:t>
      </w:r>
    </w:p>
    <w:p w14:paraId="63B41FA9" w14:textId="0E189E91" w:rsidR="00653FA6" w:rsidRPr="001C2F04" w:rsidRDefault="00653FA6" w:rsidP="001C2F04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98155C3" w14:textId="27CCE08F" w:rsidR="002C59CD" w:rsidRDefault="002C59CD" w:rsidP="002C59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F8CD0">
        <w:rPr>
          <w:lang w:val="de-DE"/>
        </w:rPr>
        <w:t xml:space="preserve">Mit vier vorinstallierten KI-Apps – </w:t>
      </w:r>
      <w:proofErr w:type="spellStart"/>
      <w:r w:rsidRPr="007F8CD0">
        <w:rPr>
          <w:lang w:val="de-DE"/>
        </w:rPr>
        <w:t>Difference</w:t>
      </w:r>
      <w:proofErr w:type="spellEnd"/>
      <w:r w:rsidRPr="007F8CD0">
        <w:rPr>
          <w:lang w:val="de-DE"/>
        </w:rPr>
        <w:t xml:space="preserve"> Check, </w:t>
      </w:r>
      <w:proofErr w:type="spellStart"/>
      <w:r w:rsidRPr="007F8CD0">
        <w:rPr>
          <w:lang w:val="de-DE"/>
        </w:rPr>
        <w:t>Classifier</w:t>
      </w:r>
      <w:proofErr w:type="spellEnd"/>
      <w:r w:rsidRPr="007F8CD0">
        <w:rPr>
          <w:lang w:val="de-DE"/>
        </w:rPr>
        <w:t xml:space="preserve">, </w:t>
      </w:r>
      <w:proofErr w:type="spellStart"/>
      <w:r w:rsidRPr="007F8CD0">
        <w:rPr>
          <w:lang w:val="de-DE"/>
        </w:rPr>
        <w:t>Detector</w:t>
      </w:r>
      <w:proofErr w:type="spellEnd"/>
      <w:r w:rsidRPr="007F8CD0">
        <w:rPr>
          <w:lang w:val="de-DE"/>
        </w:rPr>
        <w:t xml:space="preserve"> und Code Scan – deckt die TIV12MG-Q110N zentrale Aufgaben der industriellen Bildverarbeitung ab: von der Vollständigkeitskontrolle über die Klassifizierung bis zur Objektdetektion und 1D/2D-Code-Erkennung. Die Kamera erkennt und bewertet Prüfbereiche separat, liefert Koordinaten, Confidence Scores und IO/NIO-Signale direkt an SPS oder IT-Systeme. Dank C-Mount-Anschluss lassen sich gängige Objektive flexibel einsetzen; ein optionaler </w:t>
      </w:r>
      <w:proofErr w:type="spellStart"/>
      <w:r w:rsidRPr="007F8CD0">
        <w:rPr>
          <w:lang w:val="de-DE"/>
        </w:rPr>
        <w:t>Schutztubus</w:t>
      </w:r>
      <w:proofErr w:type="spellEnd"/>
      <w:r w:rsidRPr="007F8CD0">
        <w:rPr>
          <w:lang w:val="de-DE"/>
        </w:rPr>
        <w:t xml:space="preserve"> bringt das System auf Schutzart IP67. Die gesamte Steuerung,</w:t>
      </w:r>
      <w:r>
        <w:rPr>
          <w:lang w:val="de-DE"/>
        </w:rPr>
        <w:t xml:space="preserve"> Beleuchtungstechnik,</w:t>
      </w:r>
      <w:r w:rsidRPr="007F8CD0">
        <w:rPr>
          <w:lang w:val="de-DE"/>
        </w:rPr>
        <w:t xml:space="preserve"> Sensorik und Energieversorgung ist dezentral und robust ausgeführt – ideal für den Einsatz direkt an der Linie.</w:t>
      </w:r>
    </w:p>
    <w:p w14:paraId="41C3D5EF" w14:textId="77777777" w:rsidR="002C59CD" w:rsidRDefault="002C59CD" w:rsidP="002C59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627F3C4" w14:textId="55361FE6" w:rsidR="008520A0" w:rsidRPr="009135D7" w:rsidRDefault="002C59CD" w:rsidP="002C59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C2F04">
        <w:rPr>
          <w:lang w:val="de-DE"/>
        </w:rPr>
        <w:t xml:space="preserve">Die Bedienung erfolgt intuitiv über den Webbrowser. Die Integration in die TURCK Automation Suite (TAS) erleichtert das Gerätemanagement sowie die Einbindung in digitale Wartungs- und </w:t>
      </w:r>
      <w:proofErr w:type="spellStart"/>
      <w:r w:rsidRPr="001C2F04">
        <w:rPr>
          <w:lang w:val="de-DE"/>
        </w:rPr>
        <w:t>Monitoringprozesse</w:t>
      </w:r>
      <w:proofErr w:type="spellEnd"/>
      <w:r w:rsidRPr="001C2F04">
        <w:rPr>
          <w:lang w:val="de-DE"/>
        </w:rPr>
        <w:t>. Über M12-Anschlüsse für Strom, Netzwerk, Trigger und I/O lässt sich die Kamera flexibel in bestehende Anlagen integrieren. On-</w:t>
      </w:r>
      <w:proofErr w:type="spellStart"/>
      <w:r w:rsidRPr="001C2F04">
        <w:rPr>
          <w:lang w:val="de-DE"/>
        </w:rPr>
        <w:t>Premise</w:t>
      </w:r>
      <w:proofErr w:type="spellEnd"/>
      <w:r w:rsidRPr="001C2F04">
        <w:rPr>
          <w:lang w:val="de-DE"/>
        </w:rPr>
        <w:t>-Betrieb, übertragbare Datensätze und neuronale Netze ermöglichen skalierbare Rollouts ohne zusätzliche Edge-Hardware oder Lizenzkosten</w:t>
      </w:r>
      <w:r w:rsidR="001C2F04" w:rsidRPr="001C2F04">
        <w:rPr>
          <w:lang w:val="de-DE"/>
        </w:rPr>
        <w:t>.</w:t>
      </w:r>
    </w:p>
    <w:p w14:paraId="2F481240" w14:textId="77777777" w:rsidR="00497095" w:rsidRPr="009B1E75" w:rsidRDefault="00497095" w:rsidP="00EB4E11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C5A7C" w14:textId="77777777" w:rsidR="00F5053A" w:rsidRDefault="00F5053A">
      <w:r>
        <w:separator/>
      </w:r>
    </w:p>
  </w:endnote>
  <w:endnote w:type="continuationSeparator" w:id="0">
    <w:p w14:paraId="66974345" w14:textId="77777777" w:rsidR="00F5053A" w:rsidRDefault="00F5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CCA78" w14:textId="77777777" w:rsidR="00F5053A" w:rsidRDefault="00F5053A">
      <w:r>
        <w:separator/>
      </w:r>
    </w:p>
  </w:footnote>
  <w:footnote w:type="continuationSeparator" w:id="0">
    <w:p w14:paraId="51C2CB22" w14:textId="77777777" w:rsidR="00F5053A" w:rsidRDefault="00F5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7873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8A9371" wp14:editId="50472ACB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9A838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FE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0F309C"/>
    <w:rsid w:val="001060D1"/>
    <w:rsid w:val="00134B2C"/>
    <w:rsid w:val="00135490"/>
    <w:rsid w:val="00145785"/>
    <w:rsid w:val="001A28DC"/>
    <w:rsid w:val="001B164A"/>
    <w:rsid w:val="001B60EF"/>
    <w:rsid w:val="001C015D"/>
    <w:rsid w:val="001C2F04"/>
    <w:rsid w:val="001D4244"/>
    <w:rsid w:val="001E0DDF"/>
    <w:rsid w:val="001E518F"/>
    <w:rsid w:val="0021486E"/>
    <w:rsid w:val="002201A7"/>
    <w:rsid w:val="002539A8"/>
    <w:rsid w:val="0025734C"/>
    <w:rsid w:val="00273D01"/>
    <w:rsid w:val="0028339C"/>
    <w:rsid w:val="00283D63"/>
    <w:rsid w:val="002B1257"/>
    <w:rsid w:val="002B4BC2"/>
    <w:rsid w:val="002C165C"/>
    <w:rsid w:val="002C59CD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232BB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D1EB5"/>
    <w:rsid w:val="00617E10"/>
    <w:rsid w:val="00624E52"/>
    <w:rsid w:val="006266EA"/>
    <w:rsid w:val="006311D5"/>
    <w:rsid w:val="00643C8D"/>
    <w:rsid w:val="00646B6E"/>
    <w:rsid w:val="00653FA6"/>
    <w:rsid w:val="00672365"/>
    <w:rsid w:val="00673AAE"/>
    <w:rsid w:val="006809DD"/>
    <w:rsid w:val="00683678"/>
    <w:rsid w:val="006A4D47"/>
    <w:rsid w:val="006B608B"/>
    <w:rsid w:val="006B69C0"/>
    <w:rsid w:val="006C20E2"/>
    <w:rsid w:val="006C3BF9"/>
    <w:rsid w:val="006C5378"/>
    <w:rsid w:val="006C7811"/>
    <w:rsid w:val="006D27CF"/>
    <w:rsid w:val="006D7FFB"/>
    <w:rsid w:val="00700928"/>
    <w:rsid w:val="007036FC"/>
    <w:rsid w:val="0070789B"/>
    <w:rsid w:val="0071261D"/>
    <w:rsid w:val="00722C85"/>
    <w:rsid w:val="00756F4E"/>
    <w:rsid w:val="00770FC4"/>
    <w:rsid w:val="00771651"/>
    <w:rsid w:val="00771B24"/>
    <w:rsid w:val="00773758"/>
    <w:rsid w:val="00780DEC"/>
    <w:rsid w:val="00790183"/>
    <w:rsid w:val="007A2B6E"/>
    <w:rsid w:val="007E1092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753CA"/>
    <w:rsid w:val="00881C66"/>
    <w:rsid w:val="008A00AA"/>
    <w:rsid w:val="008A771E"/>
    <w:rsid w:val="008B3F10"/>
    <w:rsid w:val="008C6A8C"/>
    <w:rsid w:val="008E70B1"/>
    <w:rsid w:val="008F59AF"/>
    <w:rsid w:val="00900BE9"/>
    <w:rsid w:val="009048A5"/>
    <w:rsid w:val="00905617"/>
    <w:rsid w:val="009134A7"/>
    <w:rsid w:val="009135D7"/>
    <w:rsid w:val="009136D3"/>
    <w:rsid w:val="00916C7A"/>
    <w:rsid w:val="009251F1"/>
    <w:rsid w:val="00933C85"/>
    <w:rsid w:val="009509C3"/>
    <w:rsid w:val="0095309D"/>
    <w:rsid w:val="00966E31"/>
    <w:rsid w:val="00971DE4"/>
    <w:rsid w:val="00973361"/>
    <w:rsid w:val="00984D62"/>
    <w:rsid w:val="00996798"/>
    <w:rsid w:val="009A3D64"/>
    <w:rsid w:val="009A4005"/>
    <w:rsid w:val="009B1E75"/>
    <w:rsid w:val="009B49AC"/>
    <w:rsid w:val="009C5023"/>
    <w:rsid w:val="009D0B7B"/>
    <w:rsid w:val="009D4A9F"/>
    <w:rsid w:val="009E330C"/>
    <w:rsid w:val="009E659C"/>
    <w:rsid w:val="00A16556"/>
    <w:rsid w:val="00A6595A"/>
    <w:rsid w:val="00A9108F"/>
    <w:rsid w:val="00A926FE"/>
    <w:rsid w:val="00AC2E91"/>
    <w:rsid w:val="00AE0F87"/>
    <w:rsid w:val="00AF2558"/>
    <w:rsid w:val="00AF7973"/>
    <w:rsid w:val="00B03E26"/>
    <w:rsid w:val="00B06F43"/>
    <w:rsid w:val="00B112B6"/>
    <w:rsid w:val="00B11DC3"/>
    <w:rsid w:val="00B13CD0"/>
    <w:rsid w:val="00B14042"/>
    <w:rsid w:val="00B15C5E"/>
    <w:rsid w:val="00B25E90"/>
    <w:rsid w:val="00B34EEE"/>
    <w:rsid w:val="00B37E68"/>
    <w:rsid w:val="00B563DE"/>
    <w:rsid w:val="00B646BB"/>
    <w:rsid w:val="00B839C2"/>
    <w:rsid w:val="00B86EDC"/>
    <w:rsid w:val="00B920A8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DD5A7B"/>
    <w:rsid w:val="00E02CC5"/>
    <w:rsid w:val="00E40555"/>
    <w:rsid w:val="00E467D1"/>
    <w:rsid w:val="00E64EDE"/>
    <w:rsid w:val="00E65187"/>
    <w:rsid w:val="00E65C41"/>
    <w:rsid w:val="00E82F92"/>
    <w:rsid w:val="00EA7A9E"/>
    <w:rsid w:val="00EB4E11"/>
    <w:rsid w:val="00EB51B2"/>
    <w:rsid w:val="00EE2C71"/>
    <w:rsid w:val="00EE3319"/>
    <w:rsid w:val="00F205E7"/>
    <w:rsid w:val="00F21C06"/>
    <w:rsid w:val="00F5053A"/>
    <w:rsid w:val="00F53E2D"/>
    <w:rsid w:val="00F619EF"/>
    <w:rsid w:val="00F66255"/>
    <w:rsid w:val="00F822C1"/>
    <w:rsid w:val="00FA05D5"/>
    <w:rsid w:val="00FB15C1"/>
    <w:rsid w:val="00FD0019"/>
    <w:rsid w:val="00FD11EB"/>
    <w:rsid w:val="00FD20ED"/>
    <w:rsid w:val="00FD74AE"/>
    <w:rsid w:val="00FD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413FD"/>
  <w15:chartTrackingRefBased/>
  <w15:docId w15:val="{FE5E426A-3BEB-4F5F-B75F-60BC52F1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3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elbstlernende-aikamera-5190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3c4bb249b8a8c4ee0978ad9291685fd5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817a5b2233b7b753e0c2aede95d3e9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1CC35C-3F46-49C8-B17D-5231864E4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933A0-D24B-473C-915A-90FDBFEC811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389398A8-77F6-43CE-8CB2-63FCF7786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358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Tripp, Lukas</cp:lastModifiedBy>
  <cp:revision>31</cp:revision>
  <cp:lastPrinted>2015-10-13T16:45:00Z</cp:lastPrinted>
  <dcterms:created xsi:type="dcterms:W3CDTF">2025-10-27T13:51:00Z</dcterms:created>
  <dcterms:modified xsi:type="dcterms:W3CDTF">2025-11-12T15:11:00Z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