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F67A0" w14:textId="450765AD" w:rsidR="00C45777" w:rsidRDefault="003758D6" w:rsidP="00C45777">
      <w:pPr>
        <w:framePr w:w="3345" w:h="3345" w:hSpace="142" w:wrap="notBeside" w:vAnchor="page" w:hAnchor="page" w:x="7939" w:y="3516" w:anchorLock="1"/>
      </w:pPr>
      <w:r>
        <w:rPr>
          <w:noProof/>
        </w:rPr>
        <w:drawing>
          <wp:inline distT="0" distB="0" distL="0" distR="0" wp14:anchorId="688FEDA0" wp14:editId="4FEAB6D1">
            <wp:extent cx="2124075" cy="2124075"/>
            <wp:effectExtent l="0" t="0" r="9525" b="9525"/>
            <wp:docPr id="336729829" name="Grafik 1" descr="Ein Bild, das Metallwaren, He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729829" name="Grafik 1" descr="Ein Bild, das Metallwaren, Hebel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47760D5" w14:textId="0E7ED94E"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DF6511">
        <w:rPr>
          <w:color w:val="808080"/>
          <w:sz w:val="22"/>
          <w:szCs w:val="20"/>
          <w:lang w:val="en-US"/>
        </w:rPr>
        <w:t>1</w:t>
      </w:r>
      <w:r w:rsidR="0000776B">
        <w:rPr>
          <w:color w:val="808080"/>
          <w:sz w:val="22"/>
          <w:szCs w:val="20"/>
          <w:lang w:val="en-US"/>
        </w:rPr>
        <w:t>8</w:t>
      </w:r>
      <w:r>
        <w:rPr>
          <w:color w:val="808080"/>
          <w:sz w:val="22"/>
          <w:szCs w:val="20"/>
          <w:lang w:val="en-US"/>
        </w:rPr>
        <w:t>/</w:t>
      </w:r>
      <w:r w:rsidR="0094322E">
        <w:rPr>
          <w:color w:val="808080"/>
          <w:sz w:val="22"/>
          <w:szCs w:val="20"/>
          <w:lang w:val="en-US"/>
        </w:rPr>
        <w:t>2</w:t>
      </w:r>
      <w:r w:rsidR="00A12656">
        <w:rPr>
          <w:color w:val="808080"/>
          <w:sz w:val="22"/>
          <w:szCs w:val="20"/>
          <w:lang w:val="en-US"/>
        </w:rPr>
        <w:t>5</w:t>
      </w:r>
    </w:p>
    <w:p w14:paraId="62CAA105" w14:textId="65F57628" w:rsidR="00C45777" w:rsidRPr="006226C8" w:rsidRDefault="00C45777" w:rsidP="00C45777">
      <w:pPr>
        <w:framePr w:w="3345" w:h="851" w:hSpace="142" w:wrap="around" w:vAnchor="page" w:hAnchor="page" w:x="7939" w:y="7089" w:anchorLock="1"/>
        <w:ind w:left="-57"/>
        <w:rPr>
          <w:sz w:val="18"/>
          <w:szCs w:val="18"/>
          <w:lang w:val="en-US"/>
        </w:rPr>
      </w:pPr>
      <w:r w:rsidRPr="006226C8">
        <w:rPr>
          <w:bCs/>
          <w:color w:val="808080"/>
          <w:sz w:val="16"/>
          <w:szCs w:val="16"/>
          <w:lang w:val="en-US"/>
        </w:rPr>
        <w:t>T</w:t>
      </w:r>
      <w:r w:rsidR="00533A7E">
        <w:rPr>
          <w:bCs/>
          <w:color w:val="808080"/>
          <w:sz w:val="16"/>
          <w:szCs w:val="16"/>
          <w:lang w:val="en-US"/>
        </w:rPr>
        <w:t>URCK</w:t>
      </w:r>
      <w:r w:rsidR="00DF6511">
        <w:rPr>
          <w:bCs/>
          <w:color w:val="808080"/>
          <w:sz w:val="16"/>
          <w:szCs w:val="16"/>
          <w:lang w:val="en-US"/>
        </w:rPr>
        <w:t>1</w:t>
      </w:r>
      <w:r w:rsidR="0000776B">
        <w:rPr>
          <w:bCs/>
          <w:color w:val="808080"/>
          <w:sz w:val="16"/>
          <w:szCs w:val="16"/>
          <w:lang w:val="en-US"/>
        </w:rPr>
        <w:t>8</w:t>
      </w:r>
      <w:r w:rsidR="0094322E">
        <w:rPr>
          <w:bCs/>
          <w:color w:val="808080"/>
          <w:sz w:val="16"/>
          <w:szCs w:val="16"/>
          <w:lang w:val="en-US"/>
        </w:rPr>
        <w:t>2</w:t>
      </w:r>
      <w:r w:rsidR="00A12656">
        <w:rPr>
          <w:bCs/>
          <w:color w:val="808080"/>
          <w:sz w:val="16"/>
          <w:szCs w:val="16"/>
          <w:lang w:val="en-US"/>
        </w:rPr>
        <w:t>5</w:t>
      </w:r>
      <w:r w:rsidRPr="006226C8">
        <w:rPr>
          <w:bCs/>
          <w:color w:val="808080"/>
          <w:sz w:val="16"/>
          <w:szCs w:val="16"/>
          <w:lang w:val="en-US"/>
        </w:rPr>
        <w:t>.jpg:</w:t>
      </w:r>
      <w:r w:rsidRPr="006226C8">
        <w:rPr>
          <w:sz w:val="18"/>
          <w:szCs w:val="18"/>
          <w:lang w:val="en-US"/>
        </w:rPr>
        <w:t xml:space="preserve"> </w:t>
      </w:r>
    </w:p>
    <w:p w14:paraId="404B73F7" w14:textId="3E0D2232" w:rsidR="00773BB6" w:rsidRDefault="00533A7E" w:rsidP="00C45777">
      <w:pPr>
        <w:framePr w:w="3345" w:h="851" w:hSpace="142" w:wrap="around" w:vAnchor="page" w:hAnchor="page" w:x="7939" w:y="7089" w:anchorLock="1"/>
        <w:spacing w:line="276" w:lineRule="auto"/>
        <w:ind w:left="-57"/>
        <w:rPr>
          <w:snapToGrid w:val="0"/>
          <w:sz w:val="18"/>
          <w:szCs w:val="18"/>
          <w:lang w:val="en-US"/>
        </w:rPr>
      </w:pPr>
      <w:r w:rsidRPr="00533A7E">
        <w:rPr>
          <w:snapToGrid w:val="0"/>
          <w:sz w:val="18"/>
          <w:szCs w:val="18"/>
          <w:lang w:val="en-US"/>
        </w:rPr>
        <w:t>Real-time vision at the line: AI Camera TIV (TURCK Intelligent Vision) with powerful AI tools for demanding tasks</w:t>
      </w:r>
    </w:p>
    <w:p w14:paraId="3F2F9EEF" w14:textId="77777777" w:rsidR="00533A7E" w:rsidRDefault="00533A7E" w:rsidP="00C45777">
      <w:pPr>
        <w:framePr w:w="3345" w:h="851" w:hSpace="142" w:wrap="around" w:vAnchor="page" w:hAnchor="page" w:x="7939" w:y="7089" w:anchorLock="1"/>
        <w:spacing w:line="276" w:lineRule="auto"/>
        <w:ind w:left="-57"/>
        <w:rPr>
          <w:snapToGrid w:val="0"/>
          <w:sz w:val="18"/>
          <w:szCs w:val="18"/>
          <w:lang w:val="en-US"/>
        </w:rPr>
      </w:pPr>
    </w:p>
    <w:p w14:paraId="57B5027C" w14:textId="77777777" w:rsidR="00533A7E" w:rsidRPr="00533A7E" w:rsidRDefault="00533A7E" w:rsidP="00C45777">
      <w:pPr>
        <w:framePr w:w="3345" w:h="851" w:hSpace="142" w:wrap="around" w:vAnchor="page" w:hAnchor="page" w:x="7939" w:y="7089" w:anchorLock="1"/>
        <w:spacing w:line="276" w:lineRule="auto"/>
        <w:ind w:left="-57"/>
        <w:rPr>
          <w:snapToGrid w:val="0"/>
          <w:sz w:val="18"/>
          <w:szCs w:val="18"/>
          <w:lang w:val="en-US"/>
        </w:rPr>
      </w:pPr>
    </w:p>
    <w:p w14:paraId="29ACAA57" w14:textId="77777777" w:rsidR="00773BB6" w:rsidRPr="00773BB6" w:rsidRDefault="00773BB6" w:rsidP="00773BB6">
      <w:pPr>
        <w:framePr w:w="3345" w:h="851" w:hSpace="142" w:wrap="around" w:vAnchor="page" w:hAnchor="page" w:x="7939" w:y="7089"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51FD6716" w14:textId="1AB2EE7E" w:rsidR="00773BB6" w:rsidRPr="00F36C27" w:rsidRDefault="00F36C27" w:rsidP="00C45777">
      <w:pPr>
        <w:framePr w:w="3345" w:h="851" w:hSpace="142" w:wrap="around" w:vAnchor="page" w:hAnchor="page" w:x="7939" w:y="7089" w:anchorLock="1"/>
        <w:spacing w:line="276" w:lineRule="auto"/>
        <w:ind w:left="-57"/>
        <w:rPr>
          <w:snapToGrid w:val="0"/>
          <w:sz w:val="18"/>
          <w:szCs w:val="18"/>
          <w:lang w:val="en-US"/>
        </w:rPr>
      </w:pPr>
      <w:hyperlink r:id="rId10" w:history="1">
        <w:r w:rsidRPr="00F36C27">
          <w:rPr>
            <w:rStyle w:val="Hyperlink"/>
            <w:snapToGrid w:val="0"/>
            <w:sz w:val="18"/>
            <w:szCs w:val="18"/>
            <w:lang w:val="en-US"/>
          </w:rPr>
          <w:t>https://www.turck.de/en/product-news-2860_selflearning-ai-camera-51908.php</w:t>
        </w:r>
      </w:hyperlink>
    </w:p>
    <w:p w14:paraId="0168A212" w14:textId="77777777" w:rsidR="00C45777" w:rsidRPr="003758D6" w:rsidRDefault="00C45777" w:rsidP="00C45777">
      <w:pPr>
        <w:framePr w:w="3345" w:h="3786" w:hSpace="142" w:wrap="notBeside" w:vAnchor="page" w:hAnchor="page" w:x="7939" w:y="12475" w:anchorLock="1"/>
        <w:rPr>
          <w:color w:val="808080"/>
          <w:sz w:val="16"/>
          <w:lang w:val="en-US"/>
        </w:rPr>
      </w:pPr>
      <w:r w:rsidRPr="003758D6">
        <w:rPr>
          <w:color w:val="808080"/>
          <w:sz w:val="16"/>
          <w:lang w:val="en-US"/>
        </w:rPr>
        <w:t>PRESS CONTACT</w:t>
      </w:r>
      <w:r w:rsidRPr="003758D6">
        <w:rPr>
          <w:color w:val="808080"/>
          <w:sz w:val="16"/>
          <w:lang w:val="en-US"/>
        </w:rPr>
        <w:br/>
      </w:r>
    </w:p>
    <w:p w14:paraId="261E2F4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6F09A7F7"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607D91E5" w14:textId="77777777" w:rsidR="00C45777" w:rsidRPr="00F36C27" w:rsidRDefault="00C45777" w:rsidP="00C45777">
      <w:pPr>
        <w:framePr w:w="3345" w:h="3786" w:hSpace="142" w:wrap="notBeside" w:vAnchor="page" w:hAnchor="page" w:x="7939" w:y="12475" w:anchorLock="1"/>
        <w:rPr>
          <w:color w:val="808080"/>
          <w:sz w:val="16"/>
          <w:lang w:val="en-US"/>
        </w:rPr>
      </w:pPr>
      <w:r w:rsidRPr="00F36C27">
        <w:rPr>
          <w:color w:val="808080"/>
          <w:sz w:val="16"/>
          <w:lang w:val="en-US"/>
        </w:rPr>
        <w:t>Phone: +49 208 4952-149</w:t>
      </w:r>
    </w:p>
    <w:p w14:paraId="4C52FAA6" w14:textId="77777777" w:rsidR="00C45777" w:rsidRPr="00F36C27" w:rsidRDefault="00C45777" w:rsidP="00C45777">
      <w:pPr>
        <w:framePr w:w="3345" w:h="3786" w:hSpace="142" w:wrap="notBeside" w:vAnchor="page" w:hAnchor="page" w:x="7939" w:y="12475" w:anchorLock="1"/>
        <w:rPr>
          <w:color w:val="808080"/>
          <w:sz w:val="16"/>
          <w:lang w:val="en-US"/>
        </w:rPr>
      </w:pPr>
      <w:r w:rsidRPr="00F36C27">
        <w:rPr>
          <w:color w:val="808080"/>
          <w:sz w:val="16"/>
          <w:lang w:val="en-US"/>
        </w:rPr>
        <w:t>Mail: klaus.albers@turck.com</w:t>
      </w:r>
    </w:p>
    <w:p w14:paraId="266680D5" w14:textId="77777777" w:rsidR="00C45777" w:rsidRPr="00F36C27" w:rsidRDefault="00C45777" w:rsidP="00C45777">
      <w:pPr>
        <w:framePr w:w="3345" w:h="3786" w:hSpace="142" w:wrap="notBeside" w:vAnchor="page" w:hAnchor="page" w:x="7939" w:y="12475" w:anchorLock="1"/>
        <w:rPr>
          <w:color w:val="808080"/>
          <w:sz w:val="16"/>
          <w:lang w:val="en-US"/>
        </w:rPr>
      </w:pPr>
      <w:r w:rsidRPr="00F36C27">
        <w:rPr>
          <w:color w:val="808080"/>
          <w:sz w:val="16"/>
          <w:lang w:val="en-US"/>
        </w:rPr>
        <w:t>Web: www.turck.com/press</w:t>
      </w:r>
    </w:p>
    <w:p w14:paraId="45692CA4" w14:textId="77777777" w:rsidR="00C45777" w:rsidRPr="00F36C27" w:rsidRDefault="00C45777" w:rsidP="00C45777">
      <w:pPr>
        <w:framePr w:w="3345" w:h="3786" w:hSpace="142" w:wrap="notBeside" w:vAnchor="page" w:hAnchor="page" w:x="7939" w:y="12475" w:anchorLock="1"/>
        <w:rPr>
          <w:color w:val="808080"/>
          <w:sz w:val="16"/>
          <w:lang w:val="en-US"/>
        </w:rPr>
      </w:pPr>
    </w:p>
    <w:p w14:paraId="6EE2716F" w14:textId="77777777" w:rsidR="00C45777" w:rsidRPr="00F36C27" w:rsidRDefault="00C45777" w:rsidP="00C45777">
      <w:pPr>
        <w:framePr w:w="3345" w:h="3786" w:hSpace="142" w:wrap="notBeside" w:vAnchor="page" w:hAnchor="page" w:x="7939" w:y="12475" w:anchorLock="1"/>
        <w:rPr>
          <w:color w:val="808080"/>
          <w:sz w:val="16"/>
          <w:lang w:val="en-US"/>
        </w:rPr>
      </w:pPr>
    </w:p>
    <w:p w14:paraId="002691B6" w14:textId="77777777" w:rsidR="00C45777" w:rsidRPr="00F36C27" w:rsidRDefault="00C45777" w:rsidP="00C45777">
      <w:pPr>
        <w:framePr w:w="3345" w:h="3786" w:hSpace="142" w:wrap="notBeside" w:vAnchor="page" w:hAnchor="page" w:x="7939" w:y="12475" w:anchorLock="1"/>
        <w:rPr>
          <w:color w:val="808080"/>
          <w:sz w:val="16"/>
          <w:lang w:val="en-US"/>
        </w:rPr>
      </w:pPr>
      <w:r w:rsidRPr="00F36C27">
        <w:rPr>
          <w:color w:val="808080"/>
          <w:sz w:val="16"/>
          <w:lang w:val="en-US"/>
        </w:rPr>
        <w:t>CONTACT</w:t>
      </w:r>
      <w:r w:rsidRPr="00F36C27">
        <w:rPr>
          <w:color w:val="808080"/>
          <w:sz w:val="16"/>
          <w:lang w:val="en-US"/>
        </w:rPr>
        <w:br/>
      </w:r>
    </w:p>
    <w:p w14:paraId="62B09342" w14:textId="77777777" w:rsidR="00C45777" w:rsidRPr="00F36C27" w:rsidRDefault="00365ABA" w:rsidP="00C45777">
      <w:pPr>
        <w:framePr w:w="3345" w:h="3786" w:hSpace="142" w:wrap="notBeside" w:vAnchor="page" w:hAnchor="page" w:x="7939" w:y="12475" w:anchorLock="1"/>
        <w:rPr>
          <w:color w:val="808080"/>
          <w:sz w:val="16"/>
          <w:lang w:val="en-US"/>
        </w:rPr>
      </w:pPr>
      <w:r w:rsidRPr="00F36C27">
        <w:rPr>
          <w:color w:val="808080"/>
          <w:sz w:val="16"/>
          <w:lang w:val="en-US"/>
        </w:rPr>
        <w:t>TURCK GmbH</w:t>
      </w:r>
    </w:p>
    <w:p w14:paraId="2B0E4842" w14:textId="77777777" w:rsidR="00C45777" w:rsidRPr="00F36C27" w:rsidRDefault="00C45777" w:rsidP="00C45777">
      <w:pPr>
        <w:framePr w:w="3345" w:h="3786" w:hSpace="142" w:wrap="notBeside" w:vAnchor="page" w:hAnchor="page" w:x="7939" w:y="12475" w:anchorLock="1"/>
        <w:rPr>
          <w:color w:val="808080"/>
          <w:sz w:val="16"/>
          <w:lang w:val="en-US"/>
        </w:rPr>
      </w:pPr>
      <w:proofErr w:type="spellStart"/>
      <w:r w:rsidRPr="00F36C27">
        <w:rPr>
          <w:color w:val="808080"/>
          <w:sz w:val="16"/>
          <w:lang w:val="en-US"/>
        </w:rPr>
        <w:t>Witzlebenstraße</w:t>
      </w:r>
      <w:proofErr w:type="spellEnd"/>
      <w:r w:rsidRPr="00F36C27">
        <w:rPr>
          <w:color w:val="808080"/>
          <w:sz w:val="16"/>
          <w:lang w:val="en-US"/>
        </w:rPr>
        <w:t xml:space="preserve"> 7</w:t>
      </w:r>
    </w:p>
    <w:p w14:paraId="5DF6E8D0"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644E4F6C" w14:textId="77777777" w:rsidR="00C45777" w:rsidRPr="00F36C27" w:rsidRDefault="00C45777" w:rsidP="00C45777">
      <w:pPr>
        <w:framePr w:w="3345" w:h="3786" w:hSpace="142" w:wrap="notBeside" w:vAnchor="page" w:hAnchor="page" w:x="7939" w:y="12475" w:anchorLock="1"/>
        <w:rPr>
          <w:color w:val="808080"/>
          <w:sz w:val="16"/>
        </w:rPr>
      </w:pPr>
      <w:r w:rsidRPr="00F36C27">
        <w:rPr>
          <w:color w:val="808080"/>
          <w:sz w:val="16"/>
        </w:rPr>
        <w:t>Mail: more@turck.com</w:t>
      </w:r>
    </w:p>
    <w:p w14:paraId="2B49D699" w14:textId="77777777" w:rsidR="00C45777" w:rsidRPr="00F36C27" w:rsidRDefault="00C45777" w:rsidP="00C45777">
      <w:pPr>
        <w:framePr w:w="3345" w:h="3786" w:hSpace="142" w:wrap="notBeside" w:vAnchor="page" w:hAnchor="page" w:x="7939" w:y="12475" w:anchorLock="1"/>
        <w:rPr>
          <w:color w:val="808080"/>
          <w:sz w:val="16"/>
          <w:lang w:val="en-US"/>
        </w:rPr>
      </w:pPr>
      <w:r w:rsidRPr="00F36C27">
        <w:rPr>
          <w:color w:val="808080"/>
          <w:sz w:val="16"/>
          <w:lang w:val="en-US"/>
        </w:rPr>
        <w:t>Web: www.turck.com</w:t>
      </w:r>
      <w:r w:rsidRPr="00F36C27">
        <w:rPr>
          <w:color w:val="808080"/>
          <w:sz w:val="16"/>
          <w:lang w:val="en-US"/>
        </w:rPr>
        <w:br/>
      </w:r>
    </w:p>
    <w:p w14:paraId="4ABA88CB" w14:textId="77777777" w:rsidR="00C45777" w:rsidRPr="00F36C27" w:rsidRDefault="00C45777" w:rsidP="00C45777">
      <w:pPr>
        <w:framePr w:w="3345" w:h="3786" w:hSpace="142" w:wrap="notBeside" w:vAnchor="page" w:hAnchor="page" w:x="7939" w:y="12475" w:anchorLock="1"/>
        <w:rPr>
          <w:color w:val="808080"/>
          <w:sz w:val="16"/>
          <w:lang w:val="en-US"/>
        </w:rPr>
      </w:pPr>
    </w:p>
    <w:p w14:paraId="711EAC15"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40BCA7C0" w14:textId="20732B7E" w:rsidR="00C45777" w:rsidRPr="006226C8" w:rsidRDefault="00533A7E" w:rsidP="003758D6">
      <w:pPr>
        <w:framePr w:w="6209" w:h="12691" w:wrap="notBeside" w:vAnchor="page" w:hAnchor="page" w:x="1248" w:y="2836" w:anchorLock="1"/>
        <w:spacing w:after="240"/>
        <w:rPr>
          <w:sz w:val="28"/>
          <w:szCs w:val="28"/>
          <w:lang w:val="en-US"/>
        </w:rPr>
      </w:pPr>
      <w:r w:rsidRPr="00533A7E">
        <w:rPr>
          <w:iCs/>
          <w:sz w:val="28"/>
          <w:szCs w:val="28"/>
          <w:lang w:val="en-US"/>
        </w:rPr>
        <w:t xml:space="preserve">Self-learning AI </w:t>
      </w:r>
      <w:r>
        <w:rPr>
          <w:iCs/>
          <w:sz w:val="28"/>
          <w:szCs w:val="28"/>
          <w:lang w:val="en-US"/>
        </w:rPr>
        <w:t>C</w:t>
      </w:r>
      <w:r w:rsidRPr="00533A7E">
        <w:rPr>
          <w:iCs/>
          <w:sz w:val="28"/>
          <w:szCs w:val="28"/>
          <w:lang w:val="en-US"/>
        </w:rPr>
        <w:t xml:space="preserve">amera </w:t>
      </w:r>
    </w:p>
    <w:p w14:paraId="207C4FFC" w14:textId="74A186C0" w:rsidR="00C45777" w:rsidRDefault="00533A7E" w:rsidP="003758D6">
      <w:pPr>
        <w:framePr w:w="6209" w:h="12691" w:wrap="notBeside" w:vAnchor="page" w:hAnchor="page" w:x="1248" w:y="2836" w:anchorLock="1"/>
        <w:rPr>
          <w:rFonts w:eastAsia="MS Mincho"/>
          <w:iCs/>
          <w:sz w:val="18"/>
          <w:szCs w:val="18"/>
          <w:lang w:val="en-US" w:eastAsia="ja-JP"/>
        </w:rPr>
      </w:pPr>
      <w:r w:rsidRPr="00533A7E">
        <w:rPr>
          <w:rFonts w:eastAsia="MS Mincho"/>
          <w:iCs/>
          <w:sz w:val="18"/>
          <w:szCs w:val="18"/>
          <w:lang w:val="en-US" w:eastAsia="ja-JP"/>
        </w:rPr>
        <w:t xml:space="preserve">TURCK Intelligent Vision (TIV) brings artificial intelligence directly to the line – robust, flexible, and fast </w:t>
      </w:r>
    </w:p>
    <w:p w14:paraId="759654D7" w14:textId="77777777" w:rsidR="00533A7E" w:rsidRPr="006226C8" w:rsidRDefault="00533A7E" w:rsidP="003758D6">
      <w:pPr>
        <w:framePr w:w="6209" w:h="12691" w:wrap="notBeside" w:vAnchor="page" w:hAnchor="page" w:x="1248" w:y="2836" w:anchorLock="1"/>
        <w:rPr>
          <w:sz w:val="18"/>
          <w:szCs w:val="18"/>
          <w:lang w:val="en-US"/>
        </w:rPr>
      </w:pPr>
    </w:p>
    <w:p w14:paraId="5BC9A988" w14:textId="09FF521C" w:rsidR="00533A7E" w:rsidRDefault="00C45777" w:rsidP="003758D6">
      <w:pPr>
        <w:pStyle w:val="LauftextPI"/>
        <w:framePr w:w="6209" w:h="12691" w:wrap="notBeside" w:vAnchor="page" w:hAnchor="page" w:x="1248" w:y="2836" w:anchorLock="1"/>
      </w:pPr>
      <w:proofErr w:type="spellStart"/>
      <w:r w:rsidRPr="006226C8">
        <w:t>Mülheim</w:t>
      </w:r>
      <w:proofErr w:type="spellEnd"/>
      <w:r w:rsidRPr="006226C8">
        <w:t xml:space="preserve">, </w:t>
      </w:r>
      <w:r w:rsidR="003758D6">
        <w:t>November</w:t>
      </w:r>
      <w:r w:rsidRPr="006226C8">
        <w:t xml:space="preserve"> </w:t>
      </w:r>
      <w:r w:rsidR="003758D6">
        <w:t>13</w:t>
      </w:r>
      <w:r>
        <w:t>,</w:t>
      </w:r>
      <w:r w:rsidRPr="006226C8">
        <w:t xml:space="preserve"> 20</w:t>
      </w:r>
      <w:r w:rsidR="0094322E">
        <w:t>2</w:t>
      </w:r>
      <w:r w:rsidR="00A12656">
        <w:t>5</w:t>
      </w:r>
      <w:r w:rsidRPr="006226C8">
        <w:t xml:space="preserve"> – </w:t>
      </w:r>
      <w:r w:rsidR="00533A7E" w:rsidRPr="00533A7E">
        <w:t xml:space="preserve">With its new AI camera TIV, TURCK promises a paradigm shift in industrial image processing: instead of complex programming, all you need to do is train the intelligent camera with a few sample images. TIV (TURCK Intelligent Vision) learns patterns and differences independently and reliably recognizes good and bad parts or different classes. The training and execution of the neural networks takes place directly on the camera, supported by a powerful 12-megapixel global shutter sensor (Sony </w:t>
      </w:r>
      <w:proofErr w:type="spellStart"/>
      <w:r w:rsidR="00533A7E" w:rsidRPr="00533A7E">
        <w:t>Pregius</w:t>
      </w:r>
      <w:proofErr w:type="spellEnd"/>
      <w:r w:rsidR="00533A7E" w:rsidRPr="00533A7E">
        <w:t xml:space="preserve"> S, 4th generation) and an NVIDIA Jetson Nano GPU with 4 GB RAM. Image processing runs in real time on the device.</w:t>
      </w:r>
    </w:p>
    <w:p w14:paraId="6126F76A" w14:textId="77777777" w:rsidR="00533A7E" w:rsidRDefault="00533A7E" w:rsidP="003758D6">
      <w:pPr>
        <w:pStyle w:val="LauftextPI"/>
        <w:framePr w:w="6209" w:h="12691" w:wrap="notBeside" w:vAnchor="page" w:hAnchor="page" w:x="1248" w:y="2836" w:anchorLock="1"/>
      </w:pPr>
    </w:p>
    <w:p w14:paraId="1F8D0BE9" w14:textId="5DF809EC" w:rsidR="00533A7E" w:rsidRDefault="00533A7E" w:rsidP="003758D6">
      <w:pPr>
        <w:pStyle w:val="LauftextPI"/>
        <w:framePr w:w="6209" w:h="12691" w:wrap="notBeside" w:vAnchor="page" w:hAnchor="page" w:x="1248" w:y="2836" w:anchorLock="1"/>
      </w:pPr>
      <w:r>
        <w:t>With four pre-installed AI apps – Difference Check, Classifier, Detector, and Code Scan – the TIV12MG-Q110N covers key industrial image processing tasks: from completeness checks and classification to object detection and 1D/2D code recognition. The camera recognizes and evaluates test areas separately, delivering coordinates, confidence scores, and IO/NIO signals directly to PLCs or IT systems. Thanks to the C-mount connection, standard lenses can be used flexibly; an optional protective tube brings the system up to IP67 protection class. The entire control system, lighting technology, sensors, and power supply are decentralized and robust – ideal for use directly on the line.</w:t>
      </w:r>
    </w:p>
    <w:p w14:paraId="010EAF55" w14:textId="77777777" w:rsidR="00533A7E" w:rsidRDefault="00533A7E" w:rsidP="003758D6">
      <w:pPr>
        <w:pStyle w:val="LauftextPI"/>
        <w:framePr w:w="6209" w:h="12691" w:wrap="notBeside" w:vAnchor="page" w:hAnchor="page" w:x="1248" w:y="2836" w:anchorLock="1"/>
      </w:pPr>
    </w:p>
    <w:p w14:paraId="14C65B76" w14:textId="764550A5" w:rsidR="00533A7E" w:rsidRDefault="00533A7E" w:rsidP="003758D6">
      <w:pPr>
        <w:pStyle w:val="LauftextPI"/>
        <w:framePr w:w="6209" w:h="12691" w:wrap="notBeside" w:vAnchor="page" w:hAnchor="page" w:x="1248" w:y="2836" w:anchorLock="1"/>
      </w:pPr>
      <w:r>
        <w:t>Operation is intuitive via the web browser. Integration into the TURCK Automation Suite (TAS) facilitates device management and integration into digital maintenance and monitoring processes. M12 connections for power, network, trigger, and I/O allow the camera to be flexibly integrated into existing systems. On-premise operation, transferable data sets, and neural networks enable scalable rollouts without additional edge hardware or licensing costs.</w:t>
      </w:r>
    </w:p>
    <w:p w14:paraId="4B6C878B" w14:textId="77777777" w:rsidR="0094322E" w:rsidRPr="00C45777" w:rsidRDefault="0094322E">
      <w:pPr>
        <w:rPr>
          <w:lang w:val="en-US"/>
        </w:rPr>
      </w:pPr>
    </w:p>
    <w:sectPr w:rsidR="0094322E" w:rsidRPr="00C45777"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467A8" w14:textId="77777777" w:rsidR="009C7305" w:rsidRDefault="009C7305">
      <w:r>
        <w:separator/>
      </w:r>
    </w:p>
  </w:endnote>
  <w:endnote w:type="continuationSeparator" w:id="0">
    <w:p w14:paraId="5386DF01" w14:textId="77777777" w:rsidR="009C7305" w:rsidRDefault="009C7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E220F" w14:textId="77777777" w:rsidR="009C7305" w:rsidRDefault="009C7305">
      <w:r>
        <w:separator/>
      </w:r>
    </w:p>
  </w:footnote>
  <w:footnote w:type="continuationSeparator" w:id="0">
    <w:p w14:paraId="2EA9C989" w14:textId="77777777" w:rsidR="009C7305" w:rsidRDefault="009C7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CFBF8" w14:textId="77777777" w:rsidR="00864B51" w:rsidRPr="00792482" w:rsidRDefault="00C714DA" w:rsidP="00864B51">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227314CE" wp14:editId="33F1D484">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6BFB364D"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A7E"/>
    <w:rsid w:val="0000776B"/>
    <w:rsid w:val="000730F2"/>
    <w:rsid w:val="000C0EB8"/>
    <w:rsid w:val="0013566F"/>
    <w:rsid w:val="001433F9"/>
    <w:rsid w:val="001F507E"/>
    <w:rsid w:val="00220319"/>
    <w:rsid w:val="00281D82"/>
    <w:rsid w:val="002C1940"/>
    <w:rsid w:val="002C4F63"/>
    <w:rsid w:val="0031189C"/>
    <w:rsid w:val="003145D3"/>
    <w:rsid w:val="00365ABA"/>
    <w:rsid w:val="003758D6"/>
    <w:rsid w:val="003B568C"/>
    <w:rsid w:val="00533A7E"/>
    <w:rsid w:val="005D4286"/>
    <w:rsid w:val="005E6EC2"/>
    <w:rsid w:val="00773BB6"/>
    <w:rsid w:val="007E4873"/>
    <w:rsid w:val="00864B51"/>
    <w:rsid w:val="009134A7"/>
    <w:rsid w:val="0094322E"/>
    <w:rsid w:val="009C7305"/>
    <w:rsid w:val="00A12656"/>
    <w:rsid w:val="00A76524"/>
    <w:rsid w:val="00B11CF5"/>
    <w:rsid w:val="00B13A6F"/>
    <w:rsid w:val="00B72BA5"/>
    <w:rsid w:val="00C45777"/>
    <w:rsid w:val="00C714DA"/>
    <w:rsid w:val="00C91790"/>
    <w:rsid w:val="00CA3D9C"/>
    <w:rsid w:val="00CA6AAE"/>
    <w:rsid w:val="00D638A5"/>
    <w:rsid w:val="00D67139"/>
    <w:rsid w:val="00D903B2"/>
    <w:rsid w:val="00DB1FC7"/>
    <w:rsid w:val="00DF6511"/>
    <w:rsid w:val="00F27199"/>
    <w:rsid w:val="00F36C27"/>
    <w:rsid w:val="00FB41F8"/>
    <w:rsid w:val="00FD00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CD8BC"/>
  <w15:chartTrackingRefBased/>
  <w15:docId w15:val="{E0E8B5FA-F332-45F8-9BD8-A833C9D3A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uzeile">
    <w:name w:val="footer"/>
    <w:basedOn w:val="Standard"/>
    <w:link w:val="FuzeileZchn"/>
    <w:uiPriority w:val="99"/>
    <w:unhideWhenUsed/>
    <w:rsid w:val="00C714DA"/>
    <w:pPr>
      <w:tabs>
        <w:tab w:val="center" w:pos="4536"/>
        <w:tab w:val="right" w:pos="9072"/>
      </w:tabs>
    </w:pPr>
  </w:style>
  <w:style w:type="character" w:customStyle="1" w:styleId="FuzeileZchn">
    <w:name w:val="Fußzeile Zchn"/>
    <w:basedOn w:val="Absatz-Standardschriftart"/>
    <w:link w:val="Fuzeile"/>
    <w:uiPriority w:val="99"/>
    <w:rsid w:val="00C714DA"/>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F36C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selflearning-ai-camera-51908.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3c4bb249b8a8c4ee0978ad9291685fd5">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4817a5b2233b7b753e0c2aede95d3e9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134D45-C224-4817-BE14-721292858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E6E1B8-87A2-456A-BAE1-CE0B408F31AA}">
  <ds:schemaRefs>
    <ds:schemaRef ds:uri="http://schemas.microsoft.com/sharepoint/v3/contenttype/forms"/>
  </ds:schemaRefs>
</ds:datastoreItem>
</file>

<file path=customXml/itemProps3.xml><?xml version="1.0" encoding="utf-8"?>
<ds:datastoreItem xmlns:ds="http://schemas.openxmlformats.org/officeDocument/2006/customXml" ds:itemID="{ED52EDE4-3A77-4CAA-B9F5-E56C11091F78}">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Turck_PRxx25_EN.dotx</Template>
  <TotalTime>0</TotalTime>
  <Pages>1</Pages>
  <Words>355</Words>
  <Characters>2240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7</cp:revision>
  <dcterms:created xsi:type="dcterms:W3CDTF">2025-10-28T08:14:00Z</dcterms:created>
  <dcterms:modified xsi:type="dcterms:W3CDTF">2025-11-12T13:33:00Z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